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42" w:rsidRDefault="00113442" w:rsidP="00113442">
      <w:pPr>
        <w:pStyle w:val="Standard"/>
        <w:rPr>
          <w:rStyle w:val="NoneA"/>
          <w:b/>
          <w:bCs/>
          <w:sz w:val="32"/>
          <w:szCs w:val="32"/>
        </w:rPr>
      </w:pPr>
      <w:r>
        <w:rPr>
          <w:rStyle w:val="NoneA"/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2DEDFECB" wp14:editId="1E548E36">
            <wp:extent cx="2802809" cy="7923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09" cy="792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  <w:t>Custodian I</w:t>
      </w:r>
    </w:p>
    <w:p w:rsidR="00113442" w:rsidRDefault="00113442" w:rsidP="00113442">
      <w:pPr>
        <w:pStyle w:val="Standard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ab/>
      </w:r>
      <w:r>
        <w:rPr>
          <w:rStyle w:val="NoneA"/>
          <w:b/>
          <w:bCs/>
          <w:sz w:val="32"/>
          <w:szCs w:val="32"/>
        </w:rPr>
        <w:tab/>
      </w: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3442" w:rsidTr="000955C2">
        <w:trPr>
          <w:trHeight w:val="3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Classification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Custodian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FLSA Status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Non-Exempt</w:t>
            </w:r>
          </w:p>
        </w:tc>
      </w:tr>
      <w:tr w:rsidR="00113442" w:rsidTr="000955C2">
        <w:trPr>
          <w:trHeight w:val="3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Part Time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Genoa Branch Library</w:t>
            </w:r>
          </w:p>
        </w:tc>
      </w:tr>
      <w:tr w:rsidR="00113442" w:rsidTr="000955C2">
        <w:trPr>
          <w:trHeight w:val="91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Reports to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Director &amp; Branch Manager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 xml:space="preserve">12 </w:t>
            </w:r>
            <w:proofErr w:type="spellStart"/>
            <w:r>
              <w:rPr>
                <w:rStyle w:val="NoneA"/>
              </w:rPr>
              <w:t>hrs</w:t>
            </w:r>
            <w:proofErr w:type="spellEnd"/>
            <w:r>
              <w:rPr>
                <w:rStyle w:val="NoneA"/>
              </w:rPr>
              <w:t>/week</w:t>
            </w:r>
          </w:p>
        </w:tc>
      </w:tr>
      <w:tr w:rsidR="00113442" w:rsidTr="000955C2">
        <w:trPr>
          <w:trHeight w:val="3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Salary Range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</w:rPr>
              <w:t>$11.50 hourly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rPr>
                <w:rStyle w:val="NoneA"/>
                <w:b/>
                <w:bCs/>
                <w:sz w:val="28"/>
                <w:szCs w:val="28"/>
              </w:rPr>
              <w:t>Date Revised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42" w:rsidRDefault="00113442" w:rsidP="000955C2">
            <w:pPr>
              <w:pStyle w:val="Standard"/>
            </w:pPr>
            <w:r>
              <w:t>February 2020</w:t>
            </w:r>
          </w:p>
        </w:tc>
      </w:tr>
    </w:tbl>
    <w:p w:rsidR="00113442" w:rsidRDefault="00113442" w:rsidP="0011344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442" w:rsidRDefault="00113442" w:rsidP="00113442">
      <w:pPr>
        <w:pStyle w:val="BodyA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z w:val="24"/>
          <w:szCs w:val="24"/>
        </w:rPr>
        <w:t>PRIMARY DUTIES</w:t>
      </w:r>
    </w:p>
    <w:p w:rsidR="00113442" w:rsidRPr="00201EC7" w:rsidRDefault="00113442" w:rsidP="00113442">
      <w:pPr>
        <w:pStyle w:val="Body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C7">
        <w:rPr>
          <w:rFonts w:ascii="Times New Roman" w:hAnsi="Times New Roman" w:cs="Times New Roman"/>
          <w:sz w:val="24"/>
          <w:szCs w:val="24"/>
        </w:rPr>
        <w:t>Cleanliness</w:t>
      </w:r>
      <w:r>
        <w:rPr>
          <w:rFonts w:ascii="Times New Roman" w:hAnsi="Times New Roman" w:cs="Times New Roman"/>
          <w:sz w:val="24"/>
          <w:szCs w:val="24"/>
        </w:rPr>
        <w:t xml:space="preserve"> and Sanitation</w:t>
      </w:r>
      <w:r w:rsidRPr="00201EC7">
        <w:rPr>
          <w:rFonts w:ascii="Times New Roman" w:hAnsi="Times New Roman" w:cs="Times New Roman"/>
          <w:sz w:val="24"/>
          <w:szCs w:val="24"/>
        </w:rPr>
        <w:t xml:space="preserve"> of the library</w:t>
      </w:r>
    </w:p>
    <w:p w:rsidR="00113442" w:rsidRPr="00201EC7" w:rsidRDefault="00113442" w:rsidP="00113442">
      <w:pPr>
        <w:pStyle w:val="Body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C7">
        <w:rPr>
          <w:rFonts w:ascii="Times New Roman" w:hAnsi="Times New Roman" w:cs="Times New Roman"/>
          <w:sz w:val="24"/>
          <w:szCs w:val="24"/>
        </w:rPr>
        <w:t>Minor maintenance and repair of the building and its contents or notification to the librarian of the need for repair or maintenance/supplies of the building and its contents</w:t>
      </w:r>
    </w:p>
    <w:p w:rsidR="00113442" w:rsidRPr="00201EC7" w:rsidRDefault="00113442" w:rsidP="00113442">
      <w:pPr>
        <w:pStyle w:val="Body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C7">
        <w:rPr>
          <w:rFonts w:ascii="Times New Roman" w:hAnsi="Times New Roman" w:cs="Times New Roman"/>
          <w:sz w:val="24"/>
          <w:szCs w:val="24"/>
        </w:rPr>
        <w:t>The hours and duties of the custodian are flexible, but should be arranged to best serve the library; cleaning will not be performed during the library's public hours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</w:pP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  <w:t>EXAMPLES OF WORK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ind w:left="720"/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</w:pP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1E76">
        <w:rPr>
          <w:rFonts w:ascii="Times New Roman" w:hAnsi="Times New Roman" w:cs="Times New Roman"/>
          <w:sz w:val="24"/>
          <w:szCs w:val="24"/>
        </w:rPr>
        <w:t>oilet bowls must be cleaned at least once a week/bathrooms each visit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11E76">
        <w:rPr>
          <w:rFonts w:ascii="Times New Roman" w:hAnsi="Times New Roman" w:cs="Times New Roman"/>
          <w:sz w:val="24"/>
          <w:szCs w:val="24"/>
        </w:rPr>
        <w:t>inks and drinking fountain must be cleaned three times a week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1E76">
        <w:rPr>
          <w:rFonts w:ascii="Times New Roman" w:hAnsi="Times New Roman" w:cs="Times New Roman"/>
          <w:sz w:val="24"/>
          <w:szCs w:val="24"/>
        </w:rPr>
        <w:t>aper products/soap should be stocked as needed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11E76">
        <w:rPr>
          <w:rFonts w:ascii="Times New Roman" w:hAnsi="Times New Roman" w:cs="Times New Roman"/>
          <w:sz w:val="24"/>
          <w:szCs w:val="24"/>
        </w:rPr>
        <w:t>arpets should be vacuumed each visit, including under any moveable furniture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11E76">
        <w:rPr>
          <w:rFonts w:ascii="Times New Roman" w:hAnsi="Times New Roman" w:cs="Times New Roman"/>
          <w:sz w:val="24"/>
          <w:szCs w:val="24"/>
        </w:rPr>
        <w:t xml:space="preserve">pot treatment of stains </w:t>
      </w:r>
      <w:r>
        <w:rPr>
          <w:rFonts w:ascii="Times New Roman" w:hAnsi="Times New Roman" w:cs="Times New Roman"/>
          <w:sz w:val="24"/>
          <w:szCs w:val="24"/>
        </w:rPr>
        <w:t xml:space="preserve">(floors/furniture) </w:t>
      </w:r>
      <w:r w:rsidRPr="00511E76">
        <w:rPr>
          <w:rFonts w:ascii="Times New Roman" w:hAnsi="Times New Roman" w:cs="Times New Roman"/>
          <w:sz w:val="24"/>
          <w:szCs w:val="24"/>
        </w:rPr>
        <w:t>as needed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1E76">
        <w:rPr>
          <w:rFonts w:ascii="Times New Roman" w:hAnsi="Times New Roman" w:cs="Times New Roman"/>
          <w:sz w:val="24"/>
          <w:szCs w:val="24"/>
        </w:rPr>
        <w:t>ile in entry way, bathrooms, and hallway will be swept each visit and wet-mopped weekly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511E76">
        <w:rPr>
          <w:rFonts w:ascii="Times New Roman" w:hAnsi="Times New Roman" w:cs="Times New Roman"/>
          <w:sz w:val="24"/>
          <w:szCs w:val="24"/>
        </w:rPr>
        <w:t>All furniture, including bookshelves dusted weekly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1E76">
        <w:rPr>
          <w:rFonts w:ascii="Times New Roman" w:hAnsi="Times New Roman" w:cs="Times New Roman"/>
          <w:sz w:val="24"/>
          <w:szCs w:val="24"/>
        </w:rPr>
        <w:t>ll hard surface areas wiped down each visit (every room)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1E76">
        <w:rPr>
          <w:rFonts w:ascii="Times New Roman" w:hAnsi="Times New Roman" w:cs="Times New Roman"/>
          <w:sz w:val="24"/>
          <w:szCs w:val="24"/>
        </w:rPr>
        <w:t>rash and recycling bins will be emptied each visit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11E76">
        <w:rPr>
          <w:rFonts w:ascii="Times New Roman" w:hAnsi="Times New Roman" w:cs="Times New Roman"/>
          <w:sz w:val="24"/>
          <w:szCs w:val="24"/>
        </w:rPr>
        <w:t>nside of front entrance doors and windows to the library and community room will be cleaned weekly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11E76">
        <w:rPr>
          <w:rFonts w:ascii="Times New Roman" w:hAnsi="Times New Roman" w:cs="Times New Roman"/>
          <w:sz w:val="24"/>
          <w:szCs w:val="24"/>
        </w:rPr>
        <w:t>ibrary windows will be cleaned inside quarterly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  <w:lang w:val="da-DK"/>
        </w:rPr>
        <w:t>W</w:t>
      </w:r>
      <w:r w:rsidRPr="00511E76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alls </w:t>
      </w:r>
      <w:r w:rsidRPr="00511E76">
        <w:rPr>
          <w:rFonts w:ascii="Times New Roman" w:hAnsi="Times New Roman" w:cs="Times New Roman"/>
          <w:sz w:val="24"/>
          <w:szCs w:val="24"/>
        </w:rPr>
        <w:t>should be checked for spider webs or stains and dusted/wiped down periodically</w:t>
      </w:r>
    </w:p>
    <w:p w:rsidR="00113442" w:rsidRPr="00511E76" w:rsidRDefault="00113442" w:rsidP="00113442">
      <w:pPr>
        <w:pStyle w:val="BodyA"/>
        <w:numPr>
          <w:ilvl w:val="0"/>
          <w:numId w:val="4"/>
        </w:numPr>
        <w:shd w:val="clear" w:color="auto" w:fill="FEFEFE"/>
        <w:spacing w:after="0" w:line="240" w:lineRule="auto"/>
        <w:rPr>
          <w:rStyle w:val="NoneA"/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>hen necessary,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clears snow and ice from entrances</w:t>
      </w: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Distributes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rock salt/</w:t>
      </w: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>ice melt.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</w:pP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Style w:val="NoneA"/>
          <w:rFonts w:ascii="Times New Roman" w:hAnsi="Times New Roman"/>
          <w:b/>
          <w:bCs/>
          <w:sz w:val="24"/>
          <w:szCs w:val="24"/>
          <w:lang w:val="da-DK"/>
        </w:rPr>
        <w:t>KNOWLEDGE &amp; SKILLS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42" w:rsidRDefault="00113442" w:rsidP="00113442">
      <w:pPr>
        <w:pStyle w:val="BodyA"/>
        <w:numPr>
          <w:ilvl w:val="0"/>
          <w:numId w:val="2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0"/>
          <w:rFonts w:ascii="Times New Roman" w:hAnsi="Times New Roman"/>
          <w:sz w:val="24"/>
          <w:szCs w:val="24"/>
        </w:rPr>
        <w:t>Understands and follows written and oral instructions.</w:t>
      </w:r>
    </w:p>
    <w:p w:rsidR="00113442" w:rsidRPr="00511E76" w:rsidRDefault="00113442" w:rsidP="00113442">
      <w:pPr>
        <w:pStyle w:val="BodyA"/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>Some knowledge of methods, materials, and equipment used in custodial work. </w:t>
      </w:r>
    </w:p>
    <w:p w:rsidR="00113442" w:rsidRPr="00511E76" w:rsidRDefault="00113442" w:rsidP="00113442">
      <w:pPr>
        <w:pStyle w:val="BodyA"/>
        <w:numPr>
          <w:ilvl w:val="0"/>
          <w:numId w:val="2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>Physical ability and stamina to perform required work</w:t>
      </w:r>
    </w:p>
    <w:p w:rsidR="00113442" w:rsidRPr="00511E76" w:rsidRDefault="00113442" w:rsidP="00113442">
      <w:pPr>
        <w:pStyle w:val="BodyA"/>
        <w:numPr>
          <w:ilvl w:val="0"/>
          <w:numId w:val="2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 w:rsidRPr="00511E76">
        <w:rPr>
          <w:rFonts w:ascii="Times New Roman" w:hAnsi="Times New Roman" w:cs="Times New Roman"/>
          <w:sz w:val="24"/>
          <w:szCs w:val="24"/>
          <w:shd w:val="clear" w:color="auto" w:fill="FFFFFF"/>
        </w:rPr>
        <w:t>Ability to establish and maintain effective working relationships with staff, other departments, and the general public.</w:t>
      </w:r>
    </w:p>
    <w:p w:rsidR="00113442" w:rsidRDefault="00113442" w:rsidP="00113442">
      <w:pPr>
        <w:pStyle w:val="Standard"/>
        <w:ind w:left="360"/>
        <w:rPr>
          <w:b/>
          <w:bCs/>
        </w:rPr>
      </w:pPr>
    </w:p>
    <w:p w:rsidR="00113442" w:rsidRDefault="00113442" w:rsidP="00113442">
      <w:pPr>
        <w:pStyle w:val="BodyA"/>
        <w:shd w:val="clear" w:color="auto" w:fill="FEFEFE"/>
        <w:spacing w:after="0" w:line="240" w:lineRule="auto"/>
      </w:pPr>
    </w:p>
    <w:p w:rsidR="00113442" w:rsidRDefault="00113442" w:rsidP="00113442">
      <w:pPr>
        <w:pStyle w:val="BodyA"/>
        <w:shd w:val="clear" w:color="auto" w:fill="FEFEFE"/>
        <w:spacing w:after="0" w:line="240" w:lineRule="auto"/>
      </w:pP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z w:val="24"/>
          <w:szCs w:val="24"/>
        </w:rPr>
        <w:t>EDUCATION/QUALIFICATIONS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42" w:rsidRDefault="00113442" w:rsidP="00113442">
      <w:pPr>
        <w:pStyle w:val="BodyA"/>
        <w:numPr>
          <w:ilvl w:val="0"/>
          <w:numId w:val="3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0"/>
          <w:rFonts w:ascii="Times New Roman" w:hAnsi="Times New Roman"/>
          <w:sz w:val="24"/>
          <w:szCs w:val="24"/>
        </w:rPr>
        <w:t>High School Diploma or GED Equivalent is required.</w:t>
      </w:r>
    </w:p>
    <w:p w:rsidR="00113442" w:rsidRPr="00511E76" w:rsidRDefault="00113442" w:rsidP="00113442">
      <w:pPr>
        <w:pStyle w:val="BodyA"/>
        <w:numPr>
          <w:ilvl w:val="0"/>
          <w:numId w:val="3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0"/>
          <w:rFonts w:ascii="Times New Roman" w:hAnsi="Times New Roman"/>
          <w:sz w:val="24"/>
          <w:szCs w:val="24"/>
        </w:rPr>
        <w:t>Must have reliable transportation.</w:t>
      </w:r>
    </w:p>
    <w:p w:rsidR="00113442" w:rsidRPr="00511E76" w:rsidRDefault="00113442" w:rsidP="00113442">
      <w:pPr>
        <w:pStyle w:val="BodyA"/>
        <w:numPr>
          <w:ilvl w:val="0"/>
          <w:numId w:val="3"/>
        </w:numPr>
        <w:shd w:val="clear" w:color="auto" w:fill="FEFEFE"/>
        <w:spacing w:after="0" w:line="240" w:lineRule="auto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0"/>
          <w:rFonts w:ascii="Times New Roman" w:hAnsi="Times New Roman"/>
          <w:sz w:val="24"/>
          <w:szCs w:val="24"/>
        </w:rPr>
        <w:t>One year cleaning experience preferred.</w:t>
      </w:r>
    </w:p>
    <w:p w:rsidR="00113442" w:rsidRDefault="00113442" w:rsidP="00113442">
      <w:pPr>
        <w:pStyle w:val="BodyA"/>
        <w:shd w:val="clear" w:color="auto" w:fill="FEFEFE"/>
        <w:spacing w:after="0" w:line="240" w:lineRule="auto"/>
        <w:ind w:left="720"/>
        <w:rPr>
          <w:rStyle w:val="Hyperlink00"/>
          <w:rFonts w:ascii="Times New Roman" w:eastAsia="Times New Roman" w:hAnsi="Times New Roman" w:cs="Times New Roman"/>
          <w:sz w:val="24"/>
          <w:szCs w:val="24"/>
        </w:rPr>
      </w:pPr>
    </w:p>
    <w:p w:rsidR="00113442" w:rsidRDefault="00113442" w:rsidP="00113442">
      <w:pPr>
        <w:pStyle w:val="BodyA"/>
        <w:shd w:val="clear" w:color="auto" w:fill="FEFEFE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42" w:rsidRDefault="00113442" w:rsidP="00113442">
      <w:pPr>
        <w:pStyle w:val="Standard"/>
        <w:ind w:left="360"/>
        <w:rPr>
          <w:b/>
          <w:bCs/>
        </w:rPr>
      </w:pPr>
    </w:p>
    <w:p w:rsidR="00113442" w:rsidRPr="00113442" w:rsidRDefault="00113442" w:rsidP="00113442">
      <w:pPr>
        <w:rPr>
          <w:b/>
        </w:rPr>
      </w:pPr>
      <w:r w:rsidRPr="00113442">
        <w:rPr>
          <w:b/>
        </w:rPr>
        <w:t xml:space="preserve">To apply, send a </w:t>
      </w:r>
      <w:r w:rsidRPr="00113442">
        <w:rPr>
          <w:b/>
        </w:rPr>
        <w:t xml:space="preserve">resume and three </w:t>
      </w:r>
      <w:r w:rsidRPr="00113442">
        <w:rPr>
          <w:b/>
        </w:rPr>
        <w:t xml:space="preserve">references to: </w:t>
      </w:r>
    </w:p>
    <w:p w:rsidR="00113442" w:rsidRDefault="00113442" w:rsidP="00113442"/>
    <w:p w:rsidR="00113442" w:rsidRDefault="00113442" w:rsidP="00113442">
      <w:r>
        <w:t xml:space="preserve">Ariel </w:t>
      </w:r>
      <w:proofErr w:type="spellStart"/>
      <w:r>
        <w:t>Gresh</w:t>
      </w:r>
      <w:proofErr w:type="spellEnd"/>
    </w:p>
    <w:p w:rsidR="00113442" w:rsidRDefault="00113442" w:rsidP="00113442">
      <w:r>
        <w:t>Genoa Branch</w:t>
      </w:r>
      <w:r>
        <w:t xml:space="preserve"> Library </w:t>
      </w:r>
    </w:p>
    <w:p w:rsidR="00113442" w:rsidRDefault="00113442" w:rsidP="00113442">
      <w:hyperlink r:id="rId6" w:history="1">
        <w:r w:rsidRPr="008E21AA">
          <w:rPr>
            <w:rStyle w:val="Hyperlink"/>
          </w:rPr>
          <w:t>genoamanager@harriselmorelibrary.org</w:t>
        </w:r>
      </w:hyperlink>
      <w:r>
        <w:t xml:space="preserve"> </w:t>
      </w:r>
    </w:p>
    <w:p w:rsidR="00113442" w:rsidRDefault="00113442" w:rsidP="00113442"/>
    <w:p w:rsidR="000B6DFD" w:rsidRDefault="00113442" w:rsidP="00113442">
      <w:r>
        <w:t>Applicants will be accepted until the position is filled.</w:t>
      </w:r>
      <w:bookmarkStart w:id="0" w:name="_GoBack"/>
      <w:bookmarkEnd w:id="0"/>
    </w:p>
    <w:sectPr w:rsidR="000B6D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21" w:rsidRDefault="00113442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21" w:rsidRDefault="001134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EAA"/>
    <w:multiLevelType w:val="hybridMultilevel"/>
    <w:tmpl w:val="6F1C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4C5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983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C2BA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E869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8F4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E493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8EA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0C6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C932E1"/>
    <w:multiLevelType w:val="hybridMultilevel"/>
    <w:tmpl w:val="3BBE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4D53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B49A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AD2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4B1B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CD7C2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488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23A46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A5DA4">
      <w:start w:val="1"/>
      <w:numFmt w:val="bullet"/>
      <w:lvlText w:val="•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C1735C"/>
    <w:multiLevelType w:val="hybridMultilevel"/>
    <w:tmpl w:val="DC8C9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4A1CB2"/>
    <w:multiLevelType w:val="hybridMultilevel"/>
    <w:tmpl w:val="3A5C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2"/>
    <w:rsid w:val="00113442"/>
    <w:rsid w:val="0013654D"/>
    <w:rsid w:val="00A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0752"/>
  <w15:chartTrackingRefBased/>
  <w15:docId w15:val="{4680C5AB-E783-405E-BD05-C003AD2F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34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134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11344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NoneA">
    <w:name w:val="None A"/>
    <w:rsid w:val="00113442"/>
  </w:style>
  <w:style w:type="paragraph" w:customStyle="1" w:styleId="BodyA">
    <w:name w:val="Body A"/>
    <w:rsid w:val="001134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0">
    <w:name w:val="Hyperlink.0.0"/>
    <w:basedOn w:val="NoneA"/>
    <w:rsid w:val="00113442"/>
    <w:rPr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113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oamanager@harriselmorelibrar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 Library</dc:creator>
  <cp:keywords/>
  <dc:description/>
  <cp:lastModifiedBy>Elmore Library</cp:lastModifiedBy>
  <cp:revision>1</cp:revision>
  <dcterms:created xsi:type="dcterms:W3CDTF">2020-02-28T21:45:00Z</dcterms:created>
  <dcterms:modified xsi:type="dcterms:W3CDTF">2020-02-28T21:47:00Z</dcterms:modified>
</cp:coreProperties>
</file>